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FC" w:rsidRDefault="00672EFC" w:rsidP="00672EFC">
      <w:pPr>
        <w:tabs>
          <w:tab w:val="left" w:pos="709"/>
          <w:tab w:val="left" w:pos="9214"/>
        </w:tabs>
        <w:spacing w:after="0"/>
        <w:ind w:left="-1560"/>
        <w:jc w:val="both"/>
        <w:rPr>
          <w:rStyle w:val="fontstyle21"/>
        </w:rPr>
      </w:pPr>
      <w:r>
        <w:rPr>
          <w:rStyle w:val="fontstyle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31pt" o:ole="">
            <v:imagedata r:id="rId6" o:title=""/>
          </v:shape>
          <o:OLEObject Type="Embed" ProgID="FoxitReader.Document" ShapeID="_x0000_i1025" DrawAspect="Content" ObjectID="_1655292044" r:id="rId7"/>
        </w:object>
      </w:r>
      <w:r w:rsidR="009F783D">
        <w:rPr>
          <w:rStyle w:val="fontstyle21"/>
        </w:rPr>
        <w:t xml:space="preserve">         </w:t>
      </w:r>
    </w:p>
    <w:p w:rsidR="00672EFC" w:rsidRDefault="00672EFC" w:rsidP="009F783D">
      <w:pPr>
        <w:tabs>
          <w:tab w:val="left" w:pos="709"/>
          <w:tab w:val="left" w:pos="9214"/>
        </w:tabs>
        <w:spacing w:after="0"/>
        <w:jc w:val="both"/>
        <w:rPr>
          <w:rStyle w:val="fontstyle21"/>
        </w:rPr>
      </w:pPr>
    </w:p>
    <w:p w:rsidR="00494B1C" w:rsidRDefault="00513B0F" w:rsidP="00672EFC">
      <w:pPr>
        <w:tabs>
          <w:tab w:val="left" w:pos="567"/>
          <w:tab w:val="left" w:pos="709"/>
          <w:tab w:val="left" w:pos="1276"/>
          <w:tab w:val="left" w:pos="921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1.5. Школа объявляет прием на обучение по образовательным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программам только при наличии лицензии на осуществление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 по этим образовательным программам.</w:t>
      </w:r>
    </w:p>
    <w:p w:rsidR="009F783D" w:rsidRDefault="009F783D" w:rsidP="009F783D">
      <w:pPr>
        <w:tabs>
          <w:tab w:val="left" w:pos="567"/>
          <w:tab w:val="left" w:pos="9214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         </w:t>
      </w:r>
      <w:r w:rsidR="00513B0F">
        <w:rPr>
          <w:rStyle w:val="fontstyle21"/>
        </w:rPr>
        <w:t>1.6. Школа обязана ознакомить поступающего и (или) его родителей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(законных представителей) со своим уставом, с лицензией на осуществление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образовательной деятельности, с образовательными программами и другими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документами, регламентирующими организацию и осуществление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образовательной деятельности, а также права и обязанности обучающихся.</w:t>
      </w:r>
      <w:r w:rsidR="00513B0F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   </w:t>
      </w:r>
      <w:r w:rsidR="00513B0F">
        <w:rPr>
          <w:rStyle w:val="fontstyle21"/>
        </w:rPr>
        <w:t>При проведении приема на основании результатов индивидуального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отбора также предоставляется информация об условиях проводимого отбора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и итогах его проведения.</w:t>
      </w:r>
    </w:p>
    <w:p w:rsidR="00513B0F" w:rsidRPr="009F783D" w:rsidRDefault="00513B0F" w:rsidP="009F783D">
      <w:pPr>
        <w:tabs>
          <w:tab w:val="left" w:pos="9214"/>
        </w:tabs>
        <w:spacing w:after="0"/>
        <w:jc w:val="center"/>
        <w:rPr>
          <w:rStyle w:val="fontstyle01"/>
          <w:b w:val="0"/>
          <w:bCs w:val="0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2. Общие правила приема на обучение</w:t>
      </w:r>
    </w:p>
    <w:p w:rsidR="00BC6154" w:rsidRDefault="00513B0F" w:rsidP="009F783D">
      <w:p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="009F783D">
        <w:rPr>
          <w:rStyle w:val="fontstyle21"/>
        </w:rPr>
        <w:t xml:space="preserve">          </w:t>
      </w:r>
      <w:r>
        <w:rPr>
          <w:rStyle w:val="fontstyle21"/>
        </w:rPr>
        <w:t>2</w:t>
      </w:r>
      <w:bookmarkStart w:id="0" w:name="_GoBack"/>
      <w:bookmarkEnd w:id="0"/>
      <w:r>
        <w:rPr>
          <w:rStyle w:val="fontstyle21"/>
        </w:rPr>
        <w:t>.1. В целях информирования граждан о приеме на обучение Школа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позднее чем за 14 календарных дней до начала приема документов размещает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соответствующую информацию на официальном сайте организации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информационно-телекоммуникационной сети "Интернет" (далее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официальный сайт), а также обеспечивает свободный доступ</w:t>
      </w:r>
      <w:r w:rsidR="00BC615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 информации, размещенной на информационном стенде в здании</w:t>
      </w:r>
      <w:r w:rsidR="00BC615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(помещениях) Школы.</w:t>
      </w:r>
    </w:p>
    <w:p w:rsidR="00494B1C" w:rsidRDefault="00BC6154" w:rsidP="009F783D">
      <w:p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3B0F">
        <w:rPr>
          <w:rStyle w:val="fontstyle21"/>
        </w:rPr>
        <w:t>Перечень размещаемой информации по приему на дополнительные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предпрофессиональные общеобразовательные программы установлен приказом</w:t>
      </w:r>
      <w:r w:rsidR="00513B0F">
        <w:rPr>
          <w:color w:val="000000"/>
          <w:sz w:val="28"/>
          <w:szCs w:val="28"/>
        </w:rPr>
        <w:t xml:space="preserve"> </w:t>
      </w:r>
      <w:r w:rsidR="00513B0F">
        <w:rPr>
          <w:rStyle w:val="fontstyle21"/>
        </w:rPr>
        <w:t>Минкультуры России № 1145 и распространяется, в части касающейся,</w:t>
      </w:r>
      <w:r w:rsidR="00513B0F">
        <w:rPr>
          <w:color w:val="000000"/>
          <w:sz w:val="28"/>
          <w:szCs w:val="28"/>
        </w:rPr>
        <w:t xml:space="preserve"> </w:t>
      </w:r>
      <w:r w:rsidR="00513B0F">
        <w:rPr>
          <w:rStyle w:val="fontstyle21"/>
        </w:rPr>
        <w:t>на дополнительные общеразвивающие общеобразовательные программы.</w:t>
      </w:r>
      <w:r w:rsidR="00513B0F">
        <w:rPr>
          <w:color w:val="000000"/>
          <w:sz w:val="28"/>
          <w:szCs w:val="28"/>
        </w:rPr>
        <w:br/>
      </w:r>
      <w:r w:rsidR="009F783D">
        <w:rPr>
          <w:rStyle w:val="fontstyle21"/>
        </w:rPr>
        <w:t xml:space="preserve">          </w:t>
      </w:r>
      <w:r w:rsidR="00513B0F">
        <w:rPr>
          <w:rStyle w:val="fontstyle21"/>
        </w:rPr>
        <w:t>2.2. Школа обеспечивает функционирование специальных телефонных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линий и раздела на официальном сайте Школы для ответов на обращения,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связанные с приемом в Школу.</w:t>
      </w:r>
    </w:p>
    <w:p w:rsidR="00494B1C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2.3. Подача заявлений на прием в Школу (далее – заявление) может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осуществляться заявителями – родителями (законными представителями)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поступающего:</w:t>
      </w:r>
    </w:p>
    <w:p w:rsidR="009F783D" w:rsidRDefault="009F783D" w:rsidP="009F783D">
      <w:pPr>
        <w:spacing w:after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fontstyle21"/>
        </w:rPr>
        <w:t>2.3.1</w:t>
      </w:r>
      <w:r w:rsidR="00513B0F">
        <w:rPr>
          <w:rStyle w:val="fontstyle21"/>
        </w:rPr>
        <w:t>. На бумажном носителе непосредственно в Школе.</w:t>
      </w:r>
    </w:p>
    <w:p w:rsidR="009F783D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2.4. Прием заявлений от заявителя на бумажном носителе осуществляется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Школой в соответствии с его графиком работы.</w:t>
      </w:r>
    </w:p>
    <w:p w:rsidR="009F783D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В случае подачи заявления на бумажном носителе заявителем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Школу представляются оригинал и копия:</w:t>
      </w:r>
    </w:p>
    <w:p w:rsidR="009F783D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документа, удостоверяющего личность родителя (законного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представителя) поступающего;</w:t>
      </w:r>
    </w:p>
    <w:p w:rsidR="009F783D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- свидетельства о рождении или паспорта гражданина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 (для детей старше 14 лет) поступающего.</w:t>
      </w:r>
    </w:p>
    <w:p w:rsidR="00C148BF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Документы могут быть представлены в оригинале или в ином виде,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удостоверенном в соответствии с требованиями действующего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законодательства.</w:t>
      </w:r>
    </w:p>
    <w:p w:rsidR="00C148BF" w:rsidRDefault="00513B0F" w:rsidP="00C148BF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При подаче заявления на бумажном носителе представленные заявителем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данные и сведения используются </w:t>
      </w:r>
      <w:r w:rsidR="00A52836">
        <w:rPr>
          <w:rStyle w:val="fontstyle21"/>
        </w:rPr>
        <w:t>уполномоченным работником Школы.</w:t>
      </w:r>
    </w:p>
    <w:p w:rsidR="009F783D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2.5. Прием проводится с 15 апреля по 15 августа соответствующего года,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 при наличии свободных мест для приема на обучение по соответствующим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предпрофессиональным программам в Школе срок приема продлевается в</w:t>
      </w:r>
      <w:r>
        <w:rPr>
          <w:color w:val="000000"/>
          <w:sz w:val="28"/>
          <w:szCs w:val="28"/>
        </w:rPr>
        <w:br/>
      </w:r>
      <w:r w:rsidR="007C1179">
        <w:rPr>
          <w:rStyle w:val="fontstyle21"/>
        </w:rPr>
        <w:t>соответствии с пунктом 3.6</w:t>
      </w:r>
      <w:r>
        <w:rPr>
          <w:rStyle w:val="fontstyle21"/>
        </w:rPr>
        <w:t xml:space="preserve"> настоящих Правил.</w:t>
      </w:r>
      <w:r w:rsidR="00494B1C">
        <w:rPr>
          <w:color w:val="000000"/>
          <w:sz w:val="28"/>
          <w:szCs w:val="28"/>
        </w:rPr>
        <w:t xml:space="preserve"> 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Сроки проведения приема в соответствующем году в рамках указанного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периода устанавливаются Школой самостоятельно, при этом при установлении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сроков приема по дополнительным предпрофессиональным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общеобразовательным программам учитываются требования приказа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Минкультуры России № 1145.</w:t>
      </w:r>
      <w:r w:rsidR="00494B1C">
        <w:rPr>
          <w:color w:val="000000"/>
          <w:sz w:val="28"/>
          <w:szCs w:val="28"/>
        </w:rPr>
        <w:t xml:space="preserve"> 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2.6. Прием в Школу (зачисление) поступающих осуществляется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наличии свободных мест для обучения по соответствующей дополнительной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общеобразовательной программе.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2.7. Школа размещает </w:t>
      </w:r>
      <w:proofErr w:type="spellStart"/>
      <w:r>
        <w:rPr>
          <w:rStyle w:val="fontstyle21"/>
        </w:rPr>
        <w:t>пофамильный</w:t>
      </w:r>
      <w:proofErr w:type="spellEnd"/>
      <w:r>
        <w:rPr>
          <w:rStyle w:val="fontstyle21"/>
        </w:rPr>
        <w:t xml:space="preserve"> список поступивших, включая результаты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проведения индивидуального о</w:t>
      </w:r>
      <w:r w:rsidR="00EC6B04">
        <w:rPr>
          <w:rStyle w:val="fontstyle21"/>
        </w:rPr>
        <w:t>тбора, на информационном стенде.</w:t>
      </w:r>
    </w:p>
    <w:p w:rsidR="00494B1C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Основанием для публикации результатов индивидуального отбора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протокол (решение) Приемной комиссии по индивидуальному отбору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поступающих, сформированной в соответствии с пунктом 3.2 настоящих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Правил.</w:t>
      </w:r>
    </w:p>
    <w:p w:rsidR="009F783D" w:rsidRDefault="00513B0F" w:rsidP="009F783D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Приказ о зачислении на обучение размещается на следующий рабочий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день после его издания на информационном стенде и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Школы.</w:t>
      </w:r>
    </w:p>
    <w:p w:rsidR="00513B0F" w:rsidRPr="00494B1C" w:rsidRDefault="00513B0F" w:rsidP="00C148BF">
      <w:pPr>
        <w:spacing w:after="0"/>
        <w:ind w:firstLine="708"/>
        <w:jc w:val="both"/>
        <w:rPr>
          <w:rStyle w:val="fontstyle21"/>
          <w:rFonts w:asciiTheme="minorHAnsi" w:hAnsiTheme="minorHAnsi" w:cstheme="minorBidi"/>
        </w:rPr>
      </w:pPr>
      <w:r>
        <w:rPr>
          <w:rStyle w:val="fontstyle21"/>
        </w:rPr>
        <w:t>2.8. В случае если родители (законные представители) поступающего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исполнили требования пунктов 5.2 – 5.4 настоящих Правил или зачисленный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ребенок не приступил к обучению в сроки, установленные Школой, без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письменного уведомления об </w:t>
      </w:r>
      <w:r w:rsidR="009F783D">
        <w:rPr>
          <w:rStyle w:val="fontstyle21"/>
        </w:rPr>
        <w:t xml:space="preserve">уважительной причине отсутствия </w:t>
      </w:r>
      <w:r>
        <w:rPr>
          <w:rStyle w:val="fontstyle21"/>
        </w:rPr>
        <w:t>на занятиях</w:t>
      </w:r>
      <w:r w:rsidR="00494B1C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(болезнь или иные</w:t>
      </w:r>
      <w:r w:rsidR="00494B1C">
        <w:rPr>
          <w:rStyle w:val="fontstyle21"/>
        </w:rPr>
        <w:t xml:space="preserve"> обстоятельства, подтвержденные </w:t>
      </w:r>
      <w:r>
        <w:rPr>
          <w:rStyle w:val="fontstyle21"/>
        </w:rPr>
        <w:t>документально), приказ о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зачислен</w:t>
      </w:r>
      <w:r w:rsidR="009F783D">
        <w:rPr>
          <w:rStyle w:val="fontstyle21"/>
        </w:rPr>
        <w:t xml:space="preserve">ии в Школу в части данного лица </w:t>
      </w:r>
      <w:r>
        <w:rPr>
          <w:rStyle w:val="fontstyle21"/>
        </w:rPr>
        <w:t>аннулируется.</w:t>
      </w:r>
    </w:p>
    <w:p w:rsidR="00513B0F" w:rsidRDefault="00513B0F" w:rsidP="00C148BF">
      <w:pPr>
        <w:jc w:val="center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3. Правила приема по дополнительным предпрофессиональным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общеобразовательным программам</w:t>
      </w:r>
    </w:p>
    <w:p w:rsidR="00C148BF" w:rsidRDefault="00513B0F" w:rsidP="00C148BF">
      <w:pPr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</w:t>
      </w:r>
      <w:r>
        <w:rPr>
          <w:rStyle w:val="fontstyle21"/>
        </w:rPr>
        <w:t>3.1. Возраст поступающих в 1 (первый) класс по дополнительным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предпрофессиональным общеобразовательным программам устанавливается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Школой и должен соответствов</w:t>
      </w:r>
      <w:r w:rsidR="009F783D">
        <w:rPr>
          <w:rStyle w:val="fontstyle21"/>
        </w:rPr>
        <w:t xml:space="preserve">ать федеральным государственным </w:t>
      </w:r>
      <w:r>
        <w:rPr>
          <w:rStyle w:val="fontstyle21"/>
        </w:rPr>
        <w:t>требованиям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возрасту в зависимости от выбранного направления искусства.</w:t>
      </w:r>
      <w:r w:rsidR="009F783D">
        <w:rPr>
          <w:color w:val="000000"/>
          <w:sz w:val="28"/>
          <w:szCs w:val="28"/>
        </w:rPr>
        <w:t xml:space="preserve"> </w:t>
      </w:r>
      <w:r w:rsidR="00C148BF">
        <w:rPr>
          <w:color w:val="000000"/>
          <w:sz w:val="28"/>
          <w:szCs w:val="28"/>
        </w:rPr>
        <w:t xml:space="preserve">   </w:t>
      </w:r>
    </w:p>
    <w:p w:rsidR="00C148BF" w:rsidRDefault="00513B0F" w:rsidP="00C148BF">
      <w:pPr>
        <w:spacing w:after="0"/>
        <w:ind w:firstLine="568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Прием на обучение проводится на основании результатов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индивидуального отбора поступающих.</w:t>
      </w:r>
    </w:p>
    <w:p w:rsidR="00494B1C" w:rsidRDefault="00C148BF" w:rsidP="00C148BF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 </w:t>
      </w:r>
      <w:r w:rsidR="00513B0F">
        <w:rPr>
          <w:rStyle w:val="fontstyle21"/>
        </w:rPr>
        <w:t>3.2. Комиссия по индивидуальному отбору поступающих (далее –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Комиссия) формируется по каждой дополнительной предпрофессиональной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общеобразовательной программе отдельно. Председателем Комиссии является</w:t>
      </w:r>
      <w:r w:rsidR="00513B0F">
        <w:rPr>
          <w:color w:val="000000"/>
          <w:sz w:val="28"/>
          <w:szCs w:val="28"/>
        </w:rPr>
        <w:t xml:space="preserve"> </w:t>
      </w:r>
      <w:r w:rsidR="00EC6B04">
        <w:rPr>
          <w:rStyle w:val="fontstyle21"/>
        </w:rPr>
        <w:t>заместитель директора</w:t>
      </w:r>
      <w:r w:rsidR="00513B0F">
        <w:rPr>
          <w:rStyle w:val="fontstyle21"/>
        </w:rPr>
        <w:t>.</w:t>
      </w:r>
    </w:p>
    <w:p w:rsidR="00494B1C" w:rsidRDefault="00513B0F" w:rsidP="00BC6154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Состав Комиссии, а также Положение, регламентирующее порядок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формирования и работы Комиссии, утверждаются приказом директора Школы.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3.3. Формы индивидуального отбора (тестирование, прослушивание,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просмотр, показ и др.), а также сроки его проведения Школа определяет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самостоятельно с учетом федеральных государственных требований.</w:t>
      </w:r>
      <w:r>
        <w:rPr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Индивидуальный отбор проводится в соответствии с установленными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образовательным учреждением: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- требованиями к уровню творческих способностей и физических данных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поступающих (по каждой форме проведения отбора), необходимых для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освоения соответствующих дополнительных предпрофессиональных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общеобразовательных программ;</w:t>
      </w:r>
    </w:p>
    <w:p w:rsidR="00494B1C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- системой оценок, применяемой при проведении приема.</w:t>
      </w:r>
    </w:p>
    <w:p w:rsidR="009F783D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3.4. Для проведения индивидуального отбора в Школа представляется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подписанное родителями (законными представителями) поступающего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соответствующее письменное согласие по форме приложения к настоящим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Правилам.</w:t>
      </w:r>
    </w:p>
    <w:p w:rsidR="009F783D" w:rsidRDefault="00EC6B04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3.5</w:t>
      </w:r>
      <w:r w:rsidR="00513B0F">
        <w:rPr>
          <w:rStyle w:val="fontstyle21"/>
        </w:rPr>
        <w:t>. В случае неявки поступающего (без уважительных причин)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на индивидуальный отбор в назначенную образовательным учреждением дату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или непредставления в Школу предусмотренного пунктом 3.4 настоящих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Правил письменного согласия – поданное заявление на прием в Школу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аннулируется.</w:t>
      </w:r>
    </w:p>
    <w:p w:rsidR="00494B1C" w:rsidRDefault="00EC6B04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3.6</w:t>
      </w:r>
      <w:r w:rsidR="00513B0F">
        <w:rPr>
          <w:rStyle w:val="fontstyle21"/>
        </w:rPr>
        <w:t>. Поступающим, не проходившим индивидуальный отбор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по уважительной причине (болезнь или иные обстоятельства, подтвержденные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документально), предоставляется возможность пройти отбор в иное время,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но не позднее окончания срока проведения отбора для поступающих,</w:t>
      </w:r>
      <w:r w:rsidR="00513B0F">
        <w:br/>
      </w:r>
      <w:r w:rsidR="00513B0F">
        <w:rPr>
          <w:rStyle w:val="fontstyle21"/>
        </w:rPr>
        <w:t>установленного образовательным учреждением с учетом требований пункта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2.5 настоящих Правил.</w:t>
      </w:r>
    </w:p>
    <w:p w:rsidR="00494B1C" w:rsidRDefault="00EC6B04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3.7</w:t>
      </w:r>
      <w:r w:rsidR="00513B0F">
        <w:rPr>
          <w:rStyle w:val="fontstyle21"/>
        </w:rPr>
        <w:t>. Для рассмотрения апелляций (жалоб) родителей (законных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представителей) поступающих по результатам проведения индивидуального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отбора (результатам приема) Школой формируется специальная апелляционная</w:t>
      </w:r>
      <w:r w:rsidR="00513B0F">
        <w:rPr>
          <w:color w:val="000000"/>
          <w:sz w:val="28"/>
          <w:szCs w:val="28"/>
        </w:rPr>
        <w:t xml:space="preserve"> </w:t>
      </w:r>
      <w:r w:rsidR="00513B0F">
        <w:rPr>
          <w:rStyle w:val="fontstyle21"/>
        </w:rPr>
        <w:t>комиссия.</w:t>
      </w:r>
    </w:p>
    <w:p w:rsidR="00C148BF" w:rsidRDefault="00513B0F" w:rsidP="00C148BF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Состав апелляционной комиссии, а также Положение, регламентирующее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правила подачи и рассмотрения апелляций, утверждаются приказом директора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Школы.</w:t>
      </w:r>
    </w:p>
    <w:p w:rsidR="00513B0F" w:rsidRPr="00494B1C" w:rsidRDefault="00513B0F" w:rsidP="00C148BF">
      <w:pPr>
        <w:spacing w:after="0"/>
        <w:ind w:firstLine="708"/>
        <w:jc w:val="both"/>
        <w:rPr>
          <w:rStyle w:val="fontstyle21"/>
          <w:rFonts w:asciiTheme="minorHAnsi" w:hAnsiTheme="minorHAnsi" w:cstheme="minorBidi"/>
        </w:rPr>
      </w:pPr>
      <w:r>
        <w:rPr>
          <w:rStyle w:val="fontstyle21"/>
        </w:rPr>
        <w:t>Независимую экспертизу деятельности апелляционной комиссии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осуществляют коллегиальные органы, уполномоченные специализированным</w:t>
      </w:r>
      <w:r w:rsidR="00BC615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государственным учреждением, осуществляющим организацию</w:t>
      </w:r>
      <w:r w:rsidR="009F783D">
        <w:rPr>
          <w:color w:val="000000"/>
          <w:sz w:val="28"/>
          <w:szCs w:val="28"/>
        </w:rPr>
        <w:t xml:space="preserve"> </w:t>
      </w:r>
      <w:r w:rsidR="00BC6154">
        <w:rPr>
          <w:rStyle w:val="fontstyle21"/>
        </w:rPr>
        <w:t xml:space="preserve">и </w:t>
      </w:r>
      <w:r>
        <w:rPr>
          <w:rStyle w:val="fontstyle21"/>
        </w:rPr>
        <w:t>координацию, методическое и методологическое сопровождение</w:t>
      </w:r>
      <w:r w:rsidR="00BC615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деятельности государственных образовательных учреждений,</w:t>
      </w:r>
      <w:r w:rsidR="00BC615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под</w:t>
      </w:r>
      <w:r w:rsidR="00BC6154">
        <w:rPr>
          <w:rStyle w:val="fontstyle21"/>
        </w:rPr>
        <w:t xml:space="preserve">ведомственных </w:t>
      </w:r>
      <w:r w:rsidR="007C1179">
        <w:rPr>
          <w:rStyle w:val="fontstyle21"/>
        </w:rPr>
        <w:t>Министерству культуры Чеченской Республики</w:t>
      </w:r>
      <w:r>
        <w:rPr>
          <w:rStyle w:val="fontstyle21"/>
        </w:rPr>
        <w:t>.</w:t>
      </w:r>
    </w:p>
    <w:p w:rsidR="00513B0F" w:rsidRDefault="00513B0F" w:rsidP="00513B0F">
      <w:pPr>
        <w:jc w:val="center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4. Правила приема по дополнительным общеразвивающим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общеобразовательным программам</w:t>
      </w:r>
    </w:p>
    <w:p w:rsidR="00513B0F" w:rsidRDefault="00513B0F" w:rsidP="00C148BF">
      <w:pPr>
        <w:ind w:firstLine="708"/>
        <w:jc w:val="both"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4.1. В случаях возникновения потребности Школы в реализации с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первого года обучения дополнительных общеразвивающих</w:t>
      </w:r>
      <w:r w:rsidR="009F783D">
        <w:rPr>
          <w:color w:val="000000"/>
          <w:sz w:val="28"/>
          <w:szCs w:val="28"/>
        </w:rPr>
        <w:t xml:space="preserve"> </w:t>
      </w:r>
      <w:r w:rsidR="009F783D">
        <w:rPr>
          <w:rStyle w:val="fontstyle21"/>
        </w:rPr>
        <w:t xml:space="preserve">общеобразовательных </w:t>
      </w:r>
      <w:r>
        <w:rPr>
          <w:rStyle w:val="fontstyle21"/>
        </w:rPr>
        <w:lastRenderedPageBreak/>
        <w:t>программ, в том числе по направлениям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</w:t>
      </w:r>
      <w:r w:rsidR="009F783D">
        <w:rPr>
          <w:rStyle w:val="fontstyle21"/>
        </w:rPr>
        <w:t xml:space="preserve">специализациям, специальностям) </w:t>
      </w:r>
      <w:r>
        <w:rPr>
          <w:rStyle w:val="fontstyle21"/>
        </w:rPr>
        <w:t>обучения, не предусмотренным Перечнем</w:t>
      </w:r>
      <w:r w:rsidR="009F783D">
        <w:rPr>
          <w:color w:val="000000"/>
          <w:sz w:val="28"/>
          <w:szCs w:val="28"/>
        </w:rPr>
        <w:t xml:space="preserve"> </w:t>
      </w:r>
      <w:r w:rsidR="009F783D">
        <w:rPr>
          <w:rStyle w:val="fontstyle21"/>
        </w:rPr>
        <w:t xml:space="preserve">дополнительных </w:t>
      </w:r>
      <w:r>
        <w:rPr>
          <w:rStyle w:val="fontstyle21"/>
        </w:rPr>
        <w:t>предпрофессиональных общеобразовательных программ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области искусств, утвержденным Министерством культуры Российской</w:t>
      </w:r>
      <w:r w:rsidR="009F783D">
        <w:rPr>
          <w:color w:val="000000"/>
          <w:sz w:val="28"/>
          <w:szCs w:val="28"/>
        </w:rPr>
        <w:t xml:space="preserve"> </w:t>
      </w:r>
      <w:r w:rsidR="009F783D">
        <w:rPr>
          <w:rStyle w:val="fontstyle21"/>
        </w:rPr>
        <w:t xml:space="preserve">Федерации, по </w:t>
      </w:r>
      <w:r>
        <w:rPr>
          <w:rStyle w:val="fontstyle21"/>
        </w:rPr>
        <w:t>соответствующему решению педагогического совета Школы</w:t>
      </w:r>
      <w:r w:rsidR="009F783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директор Школы вправе о</w:t>
      </w:r>
      <w:r w:rsidR="00EC6B04">
        <w:rPr>
          <w:rStyle w:val="fontstyle21"/>
        </w:rPr>
        <w:t>братиться в Министерство культуры Чеченской Республики</w:t>
      </w:r>
      <w:r>
        <w:rPr>
          <w:rStyle w:val="fontstyle21"/>
        </w:rPr>
        <w:t xml:space="preserve"> с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инициативой о проведении приема в первый класс на обучение по таким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дополнительным общеразвивающим общеобразовательным программам.</w:t>
      </w:r>
      <w:r>
        <w:rPr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4.2. Возраст поступающих в первый класс по дополнительным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общеразвивающим общеобразовательным программам устанавливается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Школой и должен соответствовать требованиям выбранной программы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учетом условий окончания обучения в возрасте не старше 17 (семнадцати) лет.</w:t>
      </w:r>
      <w:r>
        <w:rPr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4.3. Прием на обучение по дополнительным общеразвивающим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общеобразовательным программам осуществляется в порядке очередности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поступления заявлений на прием в Школа, указанных в пункте 2.3 настоящих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Правил.</w:t>
      </w:r>
      <w:r>
        <w:rPr>
          <w:color w:val="000000"/>
          <w:sz w:val="28"/>
          <w:szCs w:val="28"/>
        </w:rP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4.4. По решению педагогического совета Школы директор Школы вправе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обратиться в </w:t>
      </w:r>
      <w:r w:rsidR="00EC6B04">
        <w:rPr>
          <w:rStyle w:val="fontstyle21"/>
        </w:rPr>
        <w:t xml:space="preserve">Министерство культуры Чеченской Республики с </w:t>
      </w:r>
      <w:r>
        <w:rPr>
          <w:rStyle w:val="fontstyle21"/>
        </w:rPr>
        <w:t>инициативой о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проведении приема на обучение по результатам индивидуального отбора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поступающих. Проведение индивидуального отбора осуществляется в</w:t>
      </w:r>
      <w:r w:rsidR="00EC6B0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соответствии с п</w:t>
      </w:r>
      <w:r w:rsidR="00EC6B04">
        <w:rPr>
          <w:rStyle w:val="fontstyle21"/>
        </w:rPr>
        <w:t>унктами 3.2 – 3.7</w:t>
      </w:r>
      <w:r>
        <w:rPr>
          <w:rStyle w:val="fontstyle21"/>
        </w:rPr>
        <w:t xml:space="preserve"> настоящих Правил.</w:t>
      </w:r>
    </w:p>
    <w:p w:rsidR="00513B0F" w:rsidRDefault="00513B0F" w:rsidP="00513B0F">
      <w:pPr>
        <w:jc w:val="center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5. Условия заключения договоров об образовании</w:t>
      </w:r>
    </w:p>
    <w:p w:rsidR="00C148BF" w:rsidRDefault="00513B0F" w:rsidP="00C148BF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br/>
      </w:r>
      <w:r w:rsidR="00C148BF">
        <w:rPr>
          <w:rStyle w:val="fontstyle21"/>
        </w:rPr>
        <w:t xml:space="preserve">          </w:t>
      </w:r>
      <w:r>
        <w:rPr>
          <w:rStyle w:val="fontstyle21"/>
        </w:rPr>
        <w:t>5.1. С родителями (законными представителями) поступающего,</w:t>
      </w:r>
      <w:r w:rsidR="00CE512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</w:t>
      </w:r>
      <w:r w:rsidR="00CE5127">
        <w:rPr>
          <w:rStyle w:val="fontstyle21"/>
        </w:rPr>
        <w:t xml:space="preserve"> </w:t>
      </w:r>
      <w:r>
        <w:rPr>
          <w:rStyle w:val="fontstyle21"/>
        </w:rPr>
        <w:t>отношении которого Школой принято решение о приеме (зачислении) на</w:t>
      </w:r>
      <w:r w:rsidR="00C148BF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обучение, Школа заключает:</w:t>
      </w:r>
    </w:p>
    <w:p w:rsidR="00C148BF" w:rsidRDefault="00513B0F" w:rsidP="00C148BF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договор об образовании на обучени</w:t>
      </w:r>
      <w:r w:rsidR="00CE5127">
        <w:rPr>
          <w:rStyle w:val="fontstyle21"/>
        </w:rPr>
        <w:t>е за счет средств бюджета Чеченской Республики</w:t>
      </w:r>
      <w:r>
        <w:rPr>
          <w:rStyle w:val="fontstyle21"/>
        </w:rPr>
        <w:t xml:space="preserve"> (на бесплатной основе);</w:t>
      </w:r>
    </w:p>
    <w:p w:rsidR="00C148BF" w:rsidRDefault="00513B0F" w:rsidP="00C148BF">
      <w:pPr>
        <w:tabs>
          <w:tab w:val="left" w:pos="709"/>
        </w:tabs>
        <w:spacing w:after="0"/>
        <w:ind w:firstLine="709"/>
        <w:jc w:val="both"/>
        <w:rPr>
          <w:rStyle w:val="fontstyle21"/>
          <w:rFonts w:asciiTheme="minorHAnsi" w:hAnsiTheme="minorHAnsi" w:cstheme="minorBidi"/>
        </w:rPr>
      </w:pPr>
      <w:r>
        <w:rPr>
          <w:rStyle w:val="fontstyle21"/>
        </w:rPr>
        <w:t>5.2. Для заключения договора об образовании родители (законные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представители) поступающего предоставляют в Школу следующие документы:</w:t>
      </w:r>
    </w:p>
    <w:p w:rsidR="00C148BF" w:rsidRPr="006F52F8" w:rsidRDefault="00513B0F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оригинал и копию документа, удостоверяющего личность родителя</w:t>
      </w:r>
      <w:r w:rsidRPr="006F52F8">
        <w:rPr>
          <w:color w:val="000000"/>
          <w:sz w:val="28"/>
          <w:szCs w:val="28"/>
        </w:rPr>
        <w:br/>
      </w:r>
      <w:r>
        <w:rPr>
          <w:rStyle w:val="fontstyle21"/>
        </w:rPr>
        <w:t>(законного представителя) поступающего;</w:t>
      </w:r>
    </w:p>
    <w:p w:rsidR="006F52F8" w:rsidRPr="006F52F8" w:rsidRDefault="00513B0F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оригинал и копию свидетельства о рождении или оригинал и копию</w:t>
      </w:r>
      <w:r w:rsidRPr="006F52F8">
        <w:rPr>
          <w:color w:val="000000"/>
          <w:sz w:val="28"/>
          <w:szCs w:val="28"/>
        </w:rPr>
        <w:br/>
      </w:r>
      <w:r>
        <w:rPr>
          <w:rStyle w:val="fontstyle21"/>
        </w:rPr>
        <w:t>паспорта гражданина Российской Федерации для поступающих старше 14 лет;</w:t>
      </w:r>
    </w:p>
    <w:p w:rsidR="006F52F8" w:rsidRPr="006F52F8" w:rsidRDefault="006F52F8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Style w:val="fontstyle21"/>
        </w:rPr>
      </w:pPr>
      <w:r w:rsidRPr="006F52F8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</w:t>
      </w:r>
      <w:r w:rsidRPr="006F52F8">
        <w:rPr>
          <w:rStyle w:val="fontstyle21"/>
        </w:rPr>
        <w:t>родителя</w:t>
      </w:r>
      <w:r w:rsidRPr="006F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2F8">
        <w:rPr>
          <w:rStyle w:val="fontstyle21"/>
        </w:rPr>
        <w:t>(законного представителя) ребенка;</w:t>
      </w:r>
    </w:p>
    <w:p w:rsidR="006F52F8" w:rsidRPr="006F52F8" w:rsidRDefault="006F52F8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Style w:val="fontstyle21"/>
        </w:rPr>
      </w:pPr>
      <w:r w:rsidRPr="006F52F8">
        <w:rPr>
          <w:rFonts w:ascii="Times New Roman" w:hAnsi="Times New Roman" w:cs="Times New Roman"/>
          <w:sz w:val="28"/>
          <w:szCs w:val="28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</w:t>
      </w:r>
      <w:r w:rsidRPr="006F52F8">
        <w:rPr>
          <w:rStyle w:val="fontstyle21"/>
        </w:rPr>
        <w:t xml:space="preserve"> ребенка (при</w:t>
      </w:r>
      <w:r w:rsidRPr="006F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2F8">
        <w:rPr>
          <w:rStyle w:val="fontstyle21"/>
        </w:rPr>
        <w:t>наличии);</w:t>
      </w:r>
    </w:p>
    <w:p w:rsidR="00C148BF" w:rsidRPr="006F52F8" w:rsidRDefault="00513B0F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две фотографии (3х4) поступающего;</w:t>
      </w:r>
    </w:p>
    <w:p w:rsidR="00C148BF" w:rsidRPr="006F52F8" w:rsidRDefault="00513B0F" w:rsidP="006F52F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документ (медицинская справка) об отсутствии противопоказаний для</w:t>
      </w:r>
      <w:r w:rsidR="006F52F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занятия выбранным видом искусства.</w:t>
      </w:r>
    </w:p>
    <w:p w:rsidR="00BC6154" w:rsidRDefault="00513B0F" w:rsidP="00BC6154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Документы могут быть представлены в оригинале или в ином виде,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удостоверенном в соответствии с требованиями действующего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законодательства.</w:t>
      </w:r>
    </w:p>
    <w:p w:rsidR="00BC6154" w:rsidRDefault="00513B0F" w:rsidP="00BC6154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5.3. Документы, указанные в пункте 5.2 настоящих Правил,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предоставляются в Школу:</w:t>
      </w:r>
    </w:p>
    <w:p w:rsidR="00BC6154" w:rsidRDefault="00513B0F" w:rsidP="00BC6154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в течение 7 (семи) календарных дней с даты издания приказа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 зачислении в соответствии с требованиями третьего абзаца пункта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2.7 настоящих Правил при заключении договора об образовании на обучение</w:t>
      </w:r>
      <w:r w:rsidR="00494B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 сч</w:t>
      </w:r>
      <w:r w:rsidR="00CE5127">
        <w:rPr>
          <w:rStyle w:val="fontstyle21"/>
        </w:rPr>
        <w:t>ет средств бюджета Чеченской Республики</w:t>
      </w:r>
      <w:r>
        <w:rPr>
          <w:rStyle w:val="fontstyle21"/>
        </w:rPr>
        <w:t>;</w:t>
      </w:r>
    </w:p>
    <w:p w:rsidR="00BC6154" w:rsidRDefault="00513B0F" w:rsidP="00BC6154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5.4. Переданные (направленные) Школой для заключения родителям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(законным представителям) поступающего экземпляры договора об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образовании должны быть подписаны и возвращены указанными лицами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Школа в течение 5 (пяти) календарных дней со дня их вручения (получения)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родителям (законным представителям) поступающего.</w:t>
      </w:r>
    </w:p>
    <w:p w:rsidR="00E22DB0" w:rsidRDefault="00CE5127" w:rsidP="00BC6154">
      <w:pPr>
        <w:tabs>
          <w:tab w:val="left" w:pos="709"/>
        </w:tabs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5.5</w:t>
      </w:r>
      <w:r w:rsidR="00513B0F">
        <w:rPr>
          <w:rStyle w:val="fontstyle21"/>
        </w:rPr>
        <w:t>. Коллегиальный совещательный и координационный орган</w:t>
      </w:r>
      <w:r>
        <w:rPr>
          <w:color w:val="000000"/>
          <w:sz w:val="28"/>
          <w:szCs w:val="28"/>
        </w:rPr>
        <w:t xml:space="preserve"> </w:t>
      </w:r>
      <w:r w:rsidR="00513B0F">
        <w:rPr>
          <w:rStyle w:val="fontstyle21"/>
        </w:rPr>
        <w:t>образовательных организаций дополнительного образования,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подведомственных Министерству</w:t>
      </w:r>
      <w:r w:rsidR="00513B0F">
        <w:rPr>
          <w:rStyle w:val="fontstyle21"/>
        </w:rPr>
        <w:t xml:space="preserve"> </w:t>
      </w:r>
      <w:r>
        <w:rPr>
          <w:rStyle w:val="fontstyle21"/>
        </w:rPr>
        <w:t>культуры Чеченской Республики</w:t>
      </w:r>
      <w:r w:rsidR="00513B0F">
        <w:rPr>
          <w:rStyle w:val="fontstyle21"/>
        </w:rPr>
        <w:t>, рекомендует</w:t>
      </w:r>
      <w:r>
        <w:rPr>
          <w:color w:val="000000"/>
          <w:sz w:val="28"/>
          <w:szCs w:val="28"/>
        </w:rPr>
        <w:t xml:space="preserve"> </w:t>
      </w:r>
      <w:r w:rsidR="00513B0F">
        <w:rPr>
          <w:rStyle w:val="fontstyle21"/>
        </w:rPr>
        <w:t>перечень детей граждан, в отношении которых государственные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образовательные учреждения могут устанавливать льготные условия при</w:t>
      </w:r>
      <w:r w:rsidR="00513B0F">
        <w:rPr>
          <w:color w:val="000000"/>
          <w:sz w:val="28"/>
          <w:szCs w:val="28"/>
        </w:rPr>
        <w:br/>
      </w:r>
      <w:r w:rsidR="00513B0F">
        <w:rPr>
          <w:rStyle w:val="fontstyle21"/>
        </w:rPr>
        <w:t>приеме и обучении.</w:t>
      </w:r>
    </w:p>
    <w:p w:rsidR="00D8607E" w:rsidRDefault="00D8607E" w:rsidP="00BC6154">
      <w:pPr>
        <w:tabs>
          <w:tab w:val="left" w:pos="709"/>
        </w:tabs>
        <w:spacing w:after="0"/>
        <w:ind w:firstLine="709"/>
        <w:jc w:val="both"/>
        <w:rPr>
          <w:rStyle w:val="fontstyle21"/>
        </w:rPr>
      </w:pPr>
    </w:p>
    <w:p w:rsidR="00D8607E" w:rsidRPr="00D8607E" w:rsidRDefault="00D8607E" w:rsidP="00D8607E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 w:line="240" w:lineRule="auto"/>
        <w:ind w:left="2268" w:right="2267"/>
        <w:jc w:val="center"/>
        <w:rPr>
          <w:rFonts w:ascii="Times New Roman" w:hAnsi="Times New Roman"/>
          <w:b/>
          <w:sz w:val="28"/>
          <w:szCs w:val="28"/>
        </w:rPr>
      </w:pPr>
      <w:r w:rsidRPr="00D8607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8607E" w:rsidRPr="00D8607E" w:rsidRDefault="00D8607E" w:rsidP="00D8607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07E" w:rsidRPr="00D8607E" w:rsidRDefault="00D8607E" w:rsidP="00D860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7E">
        <w:rPr>
          <w:rFonts w:ascii="Times New Roman" w:eastAsia="Times New Roman" w:hAnsi="Times New Roman"/>
          <w:sz w:val="28"/>
          <w:szCs w:val="28"/>
          <w:lang w:eastAsia="ru-RU"/>
        </w:rPr>
        <w:t>6.1. При утверждении положения в новой редакции прежняя редакция считается утратившей силу.</w:t>
      </w:r>
    </w:p>
    <w:p w:rsidR="00D8607E" w:rsidRPr="00494B1C" w:rsidRDefault="00D8607E" w:rsidP="00BC6154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sectPr w:rsidR="00D8607E" w:rsidRPr="00494B1C" w:rsidSect="00672EFC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399"/>
    <w:multiLevelType w:val="hybridMultilevel"/>
    <w:tmpl w:val="7388C6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6E9"/>
    <w:multiLevelType w:val="hybridMultilevel"/>
    <w:tmpl w:val="7B6C6D66"/>
    <w:lvl w:ilvl="0" w:tplc="C45E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E6703"/>
    <w:multiLevelType w:val="hybridMultilevel"/>
    <w:tmpl w:val="5022C0C6"/>
    <w:lvl w:ilvl="0" w:tplc="2E3C3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A10BFE"/>
    <w:multiLevelType w:val="hybridMultilevel"/>
    <w:tmpl w:val="486EFD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C"/>
    <w:rsid w:val="00494B1C"/>
    <w:rsid w:val="00513B0F"/>
    <w:rsid w:val="00672EFC"/>
    <w:rsid w:val="006F52F8"/>
    <w:rsid w:val="007C1179"/>
    <w:rsid w:val="00873879"/>
    <w:rsid w:val="009A175C"/>
    <w:rsid w:val="009F783D"/>
    <w:rsid w:val="00A52836"/>
    <w:rsid w:val="00B75D10"/>
    <w:rsid w:val="00BC6154"/>
    <w:rsid w:val="00C148BF"/>
    <w:rsid w:val="00CE5127"/>
    <w:rsid w:val="00D8607E"/>
    <w:rsid w:val="00E22DB0"/>
    <w:rsid w:val="00E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185E"/>
  <w15:chartTrackingRefBased/>
  <w15:docId w15:val="{3E2C8247-6E5E-4BE9-A85F-587DD52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3B0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3B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3B0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94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9306-8874-4CA1-8AA3-0A05A4C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dshi-7@outlook.com</dc:creator>
  <cp:keywords/>
  <dc:description/>
  <cp:lastModifiedBy>Пользователь Windows</cp:lastModifiedBy>
  <cp:revision>2</cp:revision>
  <cp:lastPrinted>2020-06-30T13:01:00Z</cp:lastPrinted>
  <dcterms:created xsi:type="dcterms:W3CDTF">2020-07-03T11:34:00Z</dcterms:created>
  <dcterms:modified xsi:type="dcterms:W3CDTF">2020-07-03T11:34:00Z</dcterms:modified>
</cp:coreProperties>
</file>